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7DC5" w14:textId="77777777" w:rsidR="001104EE" w:rsidRDefault="001104EE" w:rsidP="00227140">
      <w:pPr>
        <w:widowControl w:val="0"/>
        <w:spacing w:after="0" w:line="240" w:lineRule="auto"/>
        <w:rPr>
          <w:rFonts w:ascii="Cavolini" w:hAnsi="Cavolini" w:cs="Cavolini"/>
          <w:b/>
          <w:bCs/>
          <w:color w:val="6BC5C5"/>
          <w:sz w:val="36"/>
          <w:szCs w:val="36"/>
          <w14:ligatures w14:val="none"/>
        </w:rPr>
      </w:pPr>
      <w:r>
        <w:rPr>
          <w:rFonts w:ascii="Cavolini" w:hAnsi="Cavolini" w:cs="Cavolini"/>
          <w:b/>
          <w:bCs/>
          <w:noProof/>
          <w:color w:val="6BC5C5"/>
          <w:sz w:val="36"/>
          <w:szCs w:val="36"/>
          <w14:ligatures w14:val="standardContextual"/>
          <w14:cntxtAlts w14:val="0"/>
        </w:rPr>
        <w:drawing>
          <wp:inline distT="0" distB="0" distL="0" distR="0" wp14:anchorId="0C7A974B" wp14:editId="3F88099A">
            <wp:extent cx="1255250" cy="962025"/>
            <wp:effectExtent l="0" t="0" r="2540" b="0"/>
            <wp:docPr id="1703434891" name="Picture 1" descr="A logo for a health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434891" name="Picture 1" descr="A logo for a health cen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946" cy="98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D338" w14:textId="77777777" w:rsidR="001104EE" w:rsidRDefault="001104EE" w:rsidP="00227140">
      <w:pPr>
        <w:widowControl w:val="0"/>
        <w:spacing w:after="0" w:line="240" w:lineRule="auto"/>
        <w:rPr>
          <w:rFonts w:ascii="Cavolini" w:hAnsi="Cavolini" w:cs="Cavolini"/>
          <w:b/>
          <w:bCs/>
          <w:color w:val="6BC5C5"/>
          <w:sz w:val="36"/>
          <w:szCs w:val="36"/>
          <w14:ligatures w14:val="none"/>
        </w:rPr>
      </w:pPr>
    </w:p>
    <w:p w14:paraId="6AE2D889" w14:textId="722B3603" w:rsidR="005C538F" w:rsidRDefault="005C538F" w:rsidP="00227140">
      <w:pPr>
        <w:widowControl w:val="0"/>
        <w:spacing w:after="0" w:line="240" w:lineRule="auto"/>
        <w:rPr>
          <w:rFonts w:ascii="Cavolini" w:hAnsi="Cavolini" w:cs="Cavolini"/>
          <w:b/>
          <w:bCs/>
          <w:color w:val="6BC5C5"/>
          <w:sz w:val="36"/>
          <w:szCs w:val="36"/>
          <w14:ligatures w14:val="none"/>
        </w:rPr>
      </w:pPr>
      <w:r w:rsidRPr="00A96DDF">
        <w:rPr>
          <w:rFonts w:ascii="Cavolini" w:hAnsi="Cavolini" w:cs="Cavolini"/>
          <w:b/>
          <w:bCs/>
          <w:color w:val="6BC5C5"/>
          <w:sz w:val="36"/>
          <w:szCs w:val="36"/>
          <w14:ligatures w14:val="none"/>
        </w:rPr>
        <w:t>SCHOOL-BASED</w:t>
      </w:r>
      <w:r>
        <w:rPr>
          <w:rFonts w:ascii="Cavolini" w:hAnsi="Cavolini" w:cs="Cavolini"/>
          <w:b/>
          <w:bCs/>
          <w:color w:val="6BC5C5"/>
          <w:sz w:val="36"/>
          <w:szCs w:val="36"/>
          <w14:ligatures w14:val="none"/>
        </w:rPr>
        <w:t xml:space="preserve"> COUNSELOR (SBHC)</w:t>
      </w:r>
    </w:p>
    <w:p w14:paraId="4E7A22D4" w14:textId="6519F21B" w:rsidR="00045A97" w:rsidRPr="005C538F" w:rsidRDefault="005C538F" w:rsidP="005C538F">
      <w:pPr>
        <w:pStyle w:val="ListParagraph"/>
        <w:widowControl w:val="0"/>
        <w:numPr>
          <w:ilvl w:val="0"/>
          <w:numId w:val="7"/>
        </w:numPr>
        <w:tabs>
          <w:tab w:val="left" w:pos="450"/>
        </w:tabs>
        <w:spacing w:after="0" w:line="240" w:lineRule="auto"/>
        <w:ind w:hanging="720"/>
        <w:rPr>
          <w:rFonts w:ascii="Cavolini" w:hAnsi="Cavolini" w:cs="Cavolini"/>
          <w:b/>
          <w:bCs/>
          <w:color w:val="6BC5C5"/>
          <w:sz w:val="36"/>
          <w:szCs w:val="36"/>
        </w:rPr>
      </w:pPr>
      <w:r w:rsidRPr="005C538F">
        <w:rPr>
          <w:rFonts w:ascii="Cavolini" w:hAnsi="Cavolini" w:cs="Cavolini"/>
          <w:b/>
          <w:bCs/>
          <w:color w:val="6BC5C5"/>
          <w:sz w:val="36"/>
          <w:szCs w:val="36"/>
        </w:rPr>
        <w:t xml:space="preserve">Licensed Clinical Social Worker </w:t>
      </w:r>
      <w:r w:rsidR="00115418" w:rsidRPr="005C538F">
        <w:rPr>
          <w:rFonts w:ascii="Cavolini" w:hAnsi="Cavolini" w:cs="Cavolini"/>
          <w:b/>
          <w:bCs/>
          <w:color w:val="6BC5C5"/>
          <w:sz w:val="36"/>
          <w:szCs w:val="36"/>
        </w:rPr>
        <w:t>(LCSW)</w:t>
      </w:r>
    </w:p>
    <w:p w14:paraId="78CB7C46" w14:textId="6EDD27A4" w:rsidR="00115418" w:rsidRPr="005C538F" w:rsidRDefault="005C538F" w:rsidP="005C538F">
      <w:pPr>
        <w:pStyle w:val="ListParagraph"/>
        <w:widowControl w:val="0"/>
        <w:numPr>
          <w:ilvl w:val="0"/>
          <w:numId w:val="7"/>
        </w:numPr>
        <w:tabs>
          <w:tab w:val="left" w:pos="450"/>
        </w:tabs>
        <w:spacing w:after="0" w:line="240" w:lineRule="auto"/>
        <w:ind w:hanging="720"/>
        <w:rPr>
          <w:rFonts w:ascii="Cavolini" w:hAnsi="Cavolini" w:cs="Cavolini"/>
          <w:b/>
          <w:bCs/>
          <w:color w:val="6BC5C5"/>
          <w:sz w:val="36"/>
          <w:szCs w:val="36"/>
        </w:rPr>
      </w:pPr>
      <w:r w:rsidRPr="005C538F">
        <w:rPr>
          <w:rFonts w:ascii="Cavolini" w:hAnsi="Cavolini" w:cs="Cavolini"/>
          <w:b/>
          <w:bCs/>
          <w:color w:val="6BC5C5"/>
          <w:sz w:val="36"/>
          <w:szCs w:val="36"/>
        </w:rPr>
        <w:t xml:space="preserve">Licensed Master Social Worker </w:t>
      </w:r>
      <w:r w:rsidR="00115418" w:rsidRPr="005C538F">
        <w:rPr>
          <w:rFonts w:ascii="Cavolini" w:hAnsi="Cavolini" w:cs="Cavolini"/>
          <w:b/>
          <w:bCs/>
          <w:color w:val="6BC5C5"/>
          <w:sz w:val="36"/>
          <w:szCs w:val="36"/>
        </w:rPr>
        <w:t>(LMSW)</w:t>
      </w:r>
    </w:p>
    <w:p w14:paraId="04F7F11D" w14:textId="0F014369" w:rsidR="00115418" w:rsidRPr="005C538F" w:rsidRDefault="005C538F" w:rsidP="005C538F">
      <w:pPr>
        <w:pStyle w:val="ListParagraph"/>
        <w:widowControl w:val="0"/>
        <w:numPr>
          <w:ilvl w:val="0"/>
          <w:numId w:val="7"/>
        </w:numPr>
        <w:tabs>
          <w:tab w:val="left" w:pos="450"/>
        </w:tabs>
        <w:spacing w:after="0" w:line="240" w:lineRule="auto"/>
        <w:ind w:hanging="720"/>
        <w:rPr>
          <w:rFonts w:ascii="Cavolini" w:hAnsi="Cavolini" w:cs="Cavolini"/>
          <w:b/>
          <w:bCs/>
          <w:color w:val="6BC5C5"/>
          <w:sz w:val="36"/>
          <w:szCs w:val="36"/>
        </w:rPr>
      </w:pPr>
      <w:r w:rsidRPr="005C538F">
        <w:rPr>
          <w:rFonts w:ascii="Cavolini" w:hAnsi="Cavolini" w:cs="Cavolini"/>
          <w:b/>
          <w:bCs/>
          <w:color w:val="6BC5C5"/>
          <w:sz w:val="36"/>
          <w:szCs w:val="36"/>
        </w:rPr>
        <w:t xml:space="preserve">Licensed Professional Counselor </w:t>
      </w:r>
      <w:r w:rsidR="00115418" w:rsidRPr="005C538F">
        <w:rPr>
          <w:rFonts w:ascii="Cavolini" w:hAnsi="Cavolini" w:cs="Cavolini"/>
          <w:b/>
          <w:bCs/>
          <w:color w:val="6BC5C5"/>
          <w:sz w:val="36"/>
          <w:szCs w:val="36"/>
        </w:rPr>
        <w:t>(LPC)</w:t>
      </w:r>
    </w:p>
    <w:p w14:paraId="659F87DC" w14:textId="77777777" w:rsidR="0001062F" w:rsidRDefault="0001062F" w:rsidP="00045A97">
      <w:pPr>
        <w:spacing w:after="0"/>
        <w:jc w:val="both"/>
        <w:rPr>
          <w:rFonts w:ascii="Arial Nova Cond" w:hAnsi="Arial Nova Cond" w:cs="Helvetica"/>
        </w:rPr>
      </w:pPr>
    </w:p>
    <w:p w14:paraId="44C41D4C" w14:textId="17FF77A6" w:rsidR="0001062F" w:rsidRPr="0001062F" w:rsidRDefault="0001062F" w:rsidP="0001062F">
      <w:pPr>
        <w:widowControl w:val="0"/>
        <w:rPr>
          <w:rFonts w:ascii="Arial Nova" w:hAnsi="Arial Nova"/>
          <w:sz w:val="22"/>
          <w:szCs w:val="22"/>
          <w14:ligatures w14:val="none"/>
        </w:rPr>
      </w:pPr>
      <w:r w:rsidRPr="0001062F">
        <w:rPr>
          <w:rFonts w:ascii="Arial Nova" w:hAnsi="Arial Nova"/>
          <w:b/>
          <w:bCs/>
          <w:sz w:val="22"/>
          <w:szCs w:val="22"/>
          <w14:ligatures w14:val="none"/>
        </w:rPr>
        <w:t>Job Category</w:t>
      </w:r>
      <w:r w:rsidRPr="0001062F">
        <w:rPr>
          <w:rFonts w:ascii="Arial Nova" w:hAnsi="Arial Nova"/>
          <w:sz w:val="22"/>
          <w:szCs w:val="22"/>
          <w14:ligatures w14:val="none"/>
        </w:rPr>
        <w:t xml:space="preserve">: </w:t>
      </w:r>
      <w:r w:rsidR="00115418">
        <w:rPr>
          <w:rFonts w:ascii="Arial Nova" w:hAnsi="Arial Nova"/>
          <w:sz w:val="22"/>
          <w:szCs w:val="22"/>
          <w14:ligatures w14:val="none"/>
        </w:rPr>
        <w:t xml:space="preserve">Behavioral Health </w:t>
      </w:r>
      <w:r w:rsidRPr="0001062F">
        <w:rPr>
          <w:rFonts w:ascii="Arial Nova" w:hAnsi="Arial Nova"/>
          <w:sz w:val="22"/>
          <w:szCs w:val="22"/>
          <w14:ligatures w14:val="none"/>
        </w:rPr>
        <w:t>Services</w:t>
      </w:r>
    </w:p>
    <w:p w14:paraId="32A4C1BB" w14:textId="77777777" w:rsidR="0001062F" w:rsidRPr="0001062F" w:rsidRDefault="0001062F" w:rsidP="0001062F">
      <w:pPr>
        <w:widowControl w:val="0"/>
        <w:rPr>
          <w:rFonts w:ascii="Arial Nova" w:hAnsi="Arial Nova"/>
          <w:sz w:val="22"/>
          <w:szCs w:val="22"/>
          <w14:ligatures w14:val="none"/>
        </w:rPr>
      </w:pPr>
      <w:r w:rsidRPr="0001062F">
        <w:rPr>
          <w:rFonts w:ascii="Arial Nova" w:hAnsi="Arial Nova"/>
          <w:b/>
          <w:bCs/>
          <w:sz w:val="22"/>
          <w:szCs w:val="22"/>
          <w14:ligatures w14:val="none"/>
        </w:rPr>
        <w:t>Schedule</w:t>
      </w:r>
      <w:r w:rsidRPr="0001062F">
        <w:rPr>
          <w:rFonts w:ascii="Arial Nova" w:hAnsi="Arial Nova"/>
          <w:sz w:val="22"/>
          <w:szCs w:val="22"/>
          <w14:ligatures w14:val="none"/>
        </w:rPr>
        <w:t>: Full-Time</w:t>
      </w:r>
    </w:p>
    <w:p w14:paraId="75A8E398" w14:textId="65D6A1E4" w:rsidR="0001062F" w:rsidRDefault="0001062F" w:rsidP="0001062F">
      <w:pPr>
        <w:widowControl w:val="0"/>
        <w:rPr>
          <w:rFonts w:ascii="Arial Nova" w:hAnsi="Arial Nova"/>
          <w:sz w:val="22"/>
          <w:szCs w:val="22"/>
          <w14:ligatures w14:val="none"/>
        </w:rPr>
      </w:pPr>
      <w:r w:rsidRPr="0001062F">
        <w:rPr>
          <w:rFonts w:ascii="Arial Nova" w:hAnsi="Arial Nova"/>
          <w:b/>
          <w:bCs/>
          <w:sz w:val="22"/>
          <w:szCs w:val="22"/>
          <w14:ligatures w14:val="none"/>
        </w:rPr>
        <w:t>Location</w:t>
      </w:r>
      <w:r w:rsidRPr="0001062F">
        <w:rPr>
          <w:rFonts w:ascii="Arial Nova" w:hAnsi="Arial Nova"/>
          <w:sz w:val="22"/>
          <w:szCs w:val="22"/>
          <w14:ligatures w14:val="none"/>
        </w:rPr>
        <w:t xml:space="preserve">: </w:t>
      </w:r>
      <w:r w:rsidR="00115418">
        <w:rPr>
          <w:rFonts w:ascii="Arial Nova" w:hAnsi="Arial Nova"/>
          <w:sz w:val="22"/>
          <w:szCs w:val="22"/>
          <w14:ligatures w14:val="none"/>
        </w:rPr>
        <w:t>School-Based</w:t>
      </w:r>
    </w:p>
    <w:p w14:paraId="3D5E157E" w14:textId="77777777" w:rsidR="00A96DDF" w:rsidRDefault="00A96DDF" w:rsidP="00A96DDF">
      <w:pPr>
        <w:spacing w:after="0" w:line="276" w:lineRule="auto"/>
        <w:jc w:val="both"/>
        <w:rPr>
          <w:rFonts w:ascii="Arial Nova" w:hAnsi="Arial Nova"/>
          <w:sz w:val="22"/>
          <w:szCs w:val="22"/>
          <w14:ligatures w14:val="none"/>
        </w:rPr>
      </w:pPr>
      <w:bookmarkStart w:id="0" w:name="_Hlk178174228"/>
      <w:r>
        <w:rPr>
          <w:rFonts w:ascii="Arial Nova" w:hAnsi="Arial Nova"/>
          <w:b/>
          <w:bCs/>
          <w:sz w:val="22"/>
          <w:szCs w:val="22"/>
          <w14:ligatures w14:val="none"/>
        </w:rPr>
        <w:t>Description</w:t>
      </w:r>
      <w:r w:rsidRPr="0001062F">
        <w:rPr>
          <w:rFonts w:ascii="Arial Nova" w:hAnsi="Arial Nova"/>
          <w:sz w:val="22"/>
          <w:szCs w:val="22"/>
          <w14:ligatures w14:val="none"/>
        </w:rPr>
        <w:t>:</w:t>
      </w:r>
      <w:r>
        <w:rPr>
          <w:rFonts w:ascii="Arial Nova" w:hAnsi="Arial Nova"/>
          <w:sz w:val="22"/>
          <w:szCs w:val="22"/>
          <w14:ligatures w14:val="none"/>
        </w:rPr>
        <w:t xml:space="preserve"> </w:t>
      </w:r>
    </w:p>
    <w:bookmarkEnd w:id="0"/>
    <w:p w14:paraId="5E693A9F" w14:textId="44B05FF5" w:rsidR="00A96DDF" w:rsidRPr="00A96DDF" w:rsidRDefault="00A96DDF" w:rsidP="00A96DDF">
      <w:pPr>
        <w:spacing w:after="0" w:line="276" w:lineRule="auto"/>
        <w:jc w:val="both"/>
        <w:rPr>
          <w:rFonts w:ascii="Arial Nova" w:hAnsi="Arial Nova" w:cs="Helvetica"/>
          <w:sz w:val="8"/>
          <w:szCs w:val="8"/>
        </w:rPr>
      </w:pPr>
      <w:r w:rsidRPr="00A96DDF">
        <w:rPr>
          <w:rFonts w:ascii="Arial Nova" w:hAnsi="Arial Nova"/>
          <w:sz w:val="8"/>
          <w:szCs w:val="8"/>
          <w14:ligatures w14:val="none"/>
        </w:rPr>
        <w:t xml:space="preserve">    </w:t>
      </w:r>
    </w:p>
    <w:p w14:paraId="05FAD110" w14:textId="77777777" w:rsidR="00A96DDF" w:rsidRDefault="00A96DDF" w:rsidP="00A96DDF">
      <w:pPr>
        <w:spacing w:after="0" w:line="276" w:lineRule="auto"/>
        <w:jc w:val="both"/>
        <w:rPr>
          <w:rFonts w:ascii="Arial Nova" w:hAnsi="Arial Nova" w:cs="Arial"/>
          <w:sz w:val="22"/>
          <w:szCs w:val="22"/>
        </w:rPr>
      </w:pPr>
      <w:r w:rsidRPr="0001062F">
        <w:rPr>
          <w:rFonts w:ascii="Arial Nova" w:hAnsi="Arial Nova" w:cs="Helvetica"/>
          <w:sz w:val="22"/>
          <w:szCs w:val="22"/>
        </w:rPr>
        <w:t>Great Mines Health Center is currently seeking a</w:t>
      </w:r>
      <w:r>
        <w:rPr>
          <w:rFonts w:ascii="Arial Nova" w:hAnsi="Arial Nova" w:cs="Helvetica"/>
          <w:sz w:val="22"/>
          <w:szCs w:val="22"/>
        </w:rPr>
        <w:t xml:space="preserve"> motivated, mission-oriented</w:t>
      </w:r>
      <w:r w:rsidRPr="0001062F">
        <w:rPr>
          <w:rFonts w:ascii="Arial Nova" w:hAnsi="Arial Nova" w:cs="Helvetica"/>
          <w:sz w:val="22"/>
          <w:szCs w:val="22"/>
        </w:rPr>
        <w:t xml:space="preserve"> </w:t>
      </w:r>
      <w:r>
        <w:rPr>
          <w:rFonts w:ascii="Arial Nova" w:hAnsi="Arial Nova" w:cs="Helvetica"/>
          <w:sz w:val="22"/>
          <w:szCs w:val="22"/>
        </w:rPr>
        <w:t>School-Based Counselor/Social Worker</w:t>
      </w:r>
      <w:r w:rsidRPr="0001062F">
        <w:rPr>
          <w:rFonts w:ascii="Arial Nova" w:hAnsi="Arial Nova" w:cs="Helvetica"/>
          <w:sz w:val="22"/>
          <w:szCs w:val="22"/>
        </w:rPr>
        <w:t xml:space="preserve"> to complement our current </w:t>
      </w:r>
      <w:r>
        <w:rPr>
          <w:rFonts w:ascii="Arial Nova" w:hAnsi="Arial Nova" w:cs="Helvetica"/>
          <w:sz w:val="22"/>
          <w:szCs w:val="22"/>
        </w:rPr>
        <w:t>behavioral health</w:t>
      </w:r>
      <w:r w:rsidRPr="0001062F">
        <w:rPr>
          <w:rFonts w:ascii="Arial Nova" w:hAnsi="Arial Nova" w:cs="Helvetica"/>
          <w:sz w:val="22"/>
          <w:szCs w:val="22"/>
        </w:rPr>
        <w:t xml:space="preserve"> staff</w:t>
      </w:r>
      <w:r w:rsidRPr="004B4F94">
        <w:rPr>
          <w:rFonts w:ascii="Arial Nova" w:hAnsi="Arial Nova" w:cs="Helvetica"/>
          <w:sz w:val="22"/>
          <w:szCs w:val="22"/>
        </w:rPr>
        <w:t xml:space="preserve">. </w:t>
      </w:r>
      <w:r w:rsidRPr="00877B7C">
        <w:rPr>
          <w:rFonts w:ascii="Arial Nova" w:hAnsi="Arial Nova" w:cs="Arial"/>
          <w:sz w:val="22"/>
          <w:szCs w:val="22"/>
        </w:rPr>
        <w:t xml:space="preserve">The </w:t>
      </w:r>
      <w:proofErr w:type="gramStart"/>
      <w:r>
        <w:rPr>
          <w:rFonts w:ascii="Arial Nova" w:hAnsi="Arial Nova" w:cs="Arial"/>
          <w:sz w:val="22"/>
          <w:szCs w:val="22"/>
        </w:rPr>
        <w:t>School</w:t>
      </w:r>
      <w:proofErr w:type="gramEnd"/>
      <w:r>
        <w:rPr>
          <w:rFonts w:ascii="Arial Nova" w:hAnsi="Arial Nova" w:cs="Arial"/>
          <w:sz w:val="22"/>
          <w:szCs w:val="22"/>
        </w:rPr>
        <w:t>-Based Counselor/Social Worker</w:t>
      </w:r>
      <w:r w:rsidRPr="00877B7C">
        <w:rPr>
          <w:rFonts w:ascii="Arial Nova" w:hAnsi="Arial Nova" w:cs="Arial"/>
          <w:sz w:val="22"/>
          <w:szCs w:val="22"/>
        </w:rPr>
        <w:t xml:space="preserve"> provides</w:t>
      </w:r>
      <w:r>
        <w:rPr>
          <w:rFonts w:ascii="Arial Nova" w:hAnsi="Arial Nova" w:cs="Arial"/>
          <w:sz w:val="22"/>
          <w:szCs w:val="22"/>
        </w:rPr>
        <w:t xml:space="preserve"> behavioral health services to local schools</w:t>
      </w:r>
      <w:r w:rsidRPr="00877B7C">
        <w:rPr>
          <w:rFonts w:ascii="Arial Nova" w:hAnsi="Arial Nova" w:cs="Arial"/>
          <w:sz w:val="22"/>
          <w:szCs w:val="22"/>
        </w:rPr>
        <w:t xml:space="preserve"> commensurate with clinical skills that comply with clinical guidelines, administrative policies/protocols of Great Mines Health Center (GMHC), the State of Missouri, and accrediting/funding agencies.</w:t>
      </w:r>
    </w:p>
    <w:p w14:paraId="7B260F4F" w14:textId="77777777" w:rsidR="00A96DDF" w:rsidRPr="00A96DDF" w:rsidRDefault="00A96DDF" w:rsidP="0001062F">
      <w:pPr>
        <w:widowControl w:val="0"/>
        <w:rPr>
          <w:rFonts w:ascii="Arial Nova" w:hAnsi="Arial Nova"/>
          <w:b/>
          <w:bCs/>
          <w:sz w:val="8"/>
          <w:szCs w:val="8"/>
          <w14:ligatures w14:val="none"/>
        </w:rPr>
      </w:pPr>
    </w:p>
    <w:p w14:paraId="6B30350D" w14:textId="02330A7D" w:rsidR="0001062F" w:rsidRPr="0001062F" w:rsidRDefault="0001062F" w:rsidP="0001062F">
      <w:pPr>
        <w:widowControl w:val="0"/>
        <w:rPr>
          <w:rFonts w:ascii="Arial Nova" w:hAnsi="Arial Nova"/>
          <w:sz w:val="22"/>
          <w:szCs w:val="22"/>
          <w14:ligatures w14:val="none"/>
        </w:rPr>
      </w:pPr>
      <w:r w:rsidRPr="0001062F">
        <w:rPr>
          <w:rFonts w:ascii="Arial Nova" w:hAnsi="Arial Nova"/>
          <w:b/>
          <w:bCs/>
          <w:sz w:val="22"/>
          <w:szCs w:val="22"/>
          <w14:ligatures w14:val="none"/>
        </w:rPr>
        <w:t>Required Skills</w:t>
      </w:r>
      <w:r w:rsidRPr="0001062F">
        <w:rPr>
          <w:rFonts w:ascii="Arial Nova" w:hAnsi="Arial Nova"/>
          <w:sz w:val="22"/>
          <w:szCs w:val="22"/>
          <w14:ligatures w14:val="none"/>
        </w:rPr>
        <w:t xml:space="preserve">: </w:t>
      </w:r>
      <w:r w:rsidR="004708E6">
        <w:rPr>
          <w:rFonts w:ascii="Arial Nova" w:hAnsi="Arial Nova"/>
          <w:sz w:val="22"/>
          <w:szCs w:val="22"/>
          <w14:ligatures w14:val="none"/>
        </w:rPr>
        <w:t xml:space="preserve">    </w:t>
      </w:r>
    </w:p>
    <w:p w14:paraId="0D250DD4" w14:textId="29C7D4BC" w:rsidR="00877B7C" w:rsidRPr="00877B7C" w:rsidRDefault="00115418" w:rsidP="00877B7C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Arial Nova" w:hAnsi="Arial Nova" w:cs="Arial"/>
        </w:rPr>
      </w:pPr>
      <w:r>
        <w:rPr>
          <w:rFonts w:ascii="Arial Nova" w:hAnsi="Arial Nova" w:cs="Arial"/>
        </w:rPr>
        <w:t>Proven work experience as a clinical social worker or professional counselor</w:t>
      </w:r>
    </w:p>
    <w:p w14:paraId="61903A1B" w14:textId="12593633" w:rsidR="00877B7C" w:rsidRPr="00877B7C" w:rsidRDefault="00115418" w:rsidP="00877B7C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Arial Nova" w:hAnsi="Arial Nova" w:cs="Arial"/>
        </w:rPr>
      </w:pPr>
      <w:r>
        <w:rPr>
          <w:rFonts w:ascii="Arial Nova" w:hAnsi="Arial Nova" w:cs="Arial"/>
        </w:rPr>
        <w:t>Working knowledge of social theories and practices</w:t>
      </w:r>
    </w:p>
    <w:p w14:paraId="75121192" w14:textId="7DA8020C" w:rsidR="00877B7C" w:rsidRPr="00877B7C" w:rsidRDefault="00115418" w:rsidP="00877B7C">
      <w:pPr>
        <w:numPr>
          <w:ilvl w:val="0"/>
          <w:numId w:val="5"/>
        </w:numPr>
        <w:spacing w:after="0" w:line="276" w:lineRule="auto"/>
        <w:ind w:left="360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Social perceptiveness and empathy with a mission to help the underserved</w:t>
      </w:r>
    </w:p>
    <w:p w14:paraId="5139003B" w14:textId="7C4FC22F" w:rsidR="00877B7C" w:rsidRPr="00877B7C" w:rsidRDefault="00115418" w:rsidP="00877B7C">
      <w:pPr>
        <w:numPr>
          <w:ilvl w:val="0"/>
          <w:numId w:val="5"/>
        </w:numPr>
        <w:spacing w:after="0" w:line="276" w:lineRule="auto"/>
        <w:ind w:left="360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Ability to build and maintain professional helping relationships</w:t>
      </w:r>
    </w:p>
    <w:p w14:paraId="12CAAA62" w14:textId="07C5BFFB" w:rsidR="00877B7C" w:rsidRPr="00877B7C" w:rsidRDefault="00877B7C" w:rsidP="00877B7C">
      <w:pPr>
        <w:numPr>
          <w:ilvl w:val="0"/>
          <w:numId w:val="5"/>
        </w:numPr>
        <w:spacing w:after="0" w:line="276" w:lineRule="auto"/>
        <w:ind w:left="360"/>
        <w:rPr>
          <w:rFonts w:ascii="Arial Nova" w:hAnsi="Arial Nova" w:cs="Arial"/>
          <w:sz w:val="22"/>
          <w:szCs w:val="22"/>
        </w:rPr>
      </w:pPr>
      <w:r w:rsidRPr="00877B7C">
        <w:rPr>
          <w:rFonts w:ascii="Arial Nova" w:hAnsi="Arial Nova" w:cs="Arial"/>
          <w:sz w:val="22"/>
          <w:szCs w:val="22"/>
        </w:rPr>
        <w:t xml:space="preserve">Ability to </w:t>
      </w:r>
      <w:r w:rsidR="00115418">
        <w:rPr>
          <w:rFonts w:ascii="Arial Nova" w:hAnsi="Arial Nova" w:cs="Arial"/>
          <w:sz w:val="22"/>
          <w:szCs w:val="22"/>
        </w:rPr>
        <w:t>relate and communicate with diverse population and groups</w:t>
      </w:r>
    </w:p>
    <w:p w14:paraId="03F72801" w14:textId="70E3D8E6" w:rsidR="00877B7C" w:rsidRPr="00877B7C" w:rsidRDefault="00115418" w:rsidP="00877B7C">
      <w:pPr>
        <w:numPr>
          <w:ilvl w:val="0"/>
          <w:numId w:val="5"/>
        </w:numPr>
        <w:spacing w:after="0" w:line="276" w:lineRule="auto"/>
        <w:ind w:left="360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Experience in child counseling</w:t>
      </w:r>
    </w:p>
    <w:p w14:paraId="3BC65CE5" w14:textId="54450F4B" w:rsidR="00877B7C" w:rsidRDefault="00115418" w:rsidP="00877B7C">
      <w:pPr>
        <w:numPr>
          <w:ilvl w:val="0"/>
          <w:numId w:val="5"/>
        </w:numPr>
        <w:spacing w:after="0" w:line="276" w:lineRule="auto"/>
        <w:ind w:left="360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State license to practice clinical social work and/or professional counseling</w:t>
      </w:r>
    </w:p>
    <w:p w14:paraId="520D04CC" w14:textId="40B8E0CC" w:rsidR="00A96DDF" w:rsidRPr="00877B7C" w:rsidRDefault="00A96DDF" w:rsidP="00877B7C">
      <w:pPr>
        <w:numPr>
          <w:ilvl w:val="0"/>
          <w:numId w:val="5"/>
        </w:numPr>
        <w:spacing w:after="0" w:line="276" w:lineRule="auto"/>
        <w:ind w:left="360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Willing to submit to and pass background check and employment drug screen.</w:t>
      </w:r>
    </w:p>
    <w:p w14:paraId="046F3D86" w14:textId="77777777" w:rsidR="00E73518" w:rsidRPr="002300AB" w:rsidRDefault="00E73518" w:rsidP="00E73518">
      <w:pPr>
        <w:widowControl w:val="0"/>
        <w:tabs>
          <w:tab w:val="left" w:pos="1705"/>
        </w:tabs>
        <w:autoSpaceDE w:val="0"/>
        <w:autoSpaceDN w:val="0"/>
        <w:spacing w:before="29" w:after="0" w:line="276" w:lineRule="auto"/>
        <w:jc w:val="both"/>
        <w:rPr>
          <w:rFonts w:ascii="Arial Nova Cond" w:hAnsi="Arial Nova Cond" w:cs="Arial"/>
          <w:w w:val="105"/>
          <w:sz w:val="8"/>
          <w:szCs w:val="8"/>
        </w:rPr>
      </w:pPr>
    </w:p>
    <w:p w14:paraId="58934D8E" w14:textId="77777777" w:rsidR="004708E6" w:rsidRDefault="004708E6" w:rsidP="00877B7C">
      <w:pPr>
        <w:spacing w:after="0" w:line="276" w:lineRule="auto"/>
        <w:jc w:val="both"/>
        <w:rPr>
          <w:rFonts w:ascii="Arial Nova" w:hAnsi="Arial Nova" w:cs="Helvetica"/>
          <w:sz w:val="22"/>
          <w:szCs w:val="22"/>
        </w:rPr>
      </w:pPr>
    </w:p>
    <w:p w14:paraId="2FF7AACD" w14:textId="4A09BBD4" w:rsidR="004B4F94" w:rsidRPr="00A96DDF" w:rsidRDefault="00877B7C" w:rsidP="00A96DDF">
      <w:pPr>
        <w:widowControl w:val="0"/>
        <w:jc w:val="both"/>
        <w:rPr>
          <w:rFonts w:ascii="Arial Nova" w:hAnsi="Arial Nova"/>
          <w:b/>
          <w:bCs/>
          <w:color w:val="FF0000"/>
          <w:sz w:val="22"/>
          <w:szCs w:val="22"/>
          <w14:ligatures w14:val="none"/>
        </w:rPr>
      </w:pPr>
      <w:r>
        <w:rPr>
          <w:rFonts w:ascii="Arial Nova" w:hAnsi="Arial Nova"/>
          <w:b/>
          <w:bCs/>
          <w:i/>
          <w:iCs/>
          <w:sz w:val="22"/>
          <w:szCs w:val="22"/>
          <w14:ligatures w14:val="none"/>
        </w:rPr>
        <w:t xml:space="preserve">In addition to our general benefits listed </w:t>
      </w:r>
      <w:r w:rsidR="00A96DDF">
        <w:rPr>
          <w:rFonts w:ascii="Arial Nova" w:hAnsi="Arial Nova"/>
          <w:b/>
          <w:bCs/>
          <w:i/>
          <w:iCs/>
          <w:sz w:val="22"/>
          <w:szCs w:val="22"/>
          <w14:ligatures w14:val="none"/>
        </w:rPr>
        <w:t>on our website</w:t>
      </w:r>
      <w:r>
        <w:rPr>
          <w:rFonts w:ascii="Arial Nova" w:hAnsi="Arial Nova"/>
          <w:b/>
          <w:bCs/>
          <w:i/>
          <w:iCs/>
          <w:sz w:val="22"/>
          <w:szCs w:val="22"/>
          <w14:ligatures w14:val="none"/>
        </w:rPr>
        <w:t>, we also assist in continuing education fees, student loan forgiveness opportunities, incentive program, malpractice insurance, and more</w:t>
      </w:r>
      <w:r w:rsidR="00A96DDF">
        <w:rPr>
          <w:rFonts w:ascii="Arial Nova" w:hAnsi="Arial Nova"/>
          <w:b/>
          <w:bCs/>
          <w:i/>
          <w:iCs/>
          <w:sz w:val="22"/>
          <w:szCs w:val="22"/>
          <w14:ligatures w14:val="none"/>
        </w:rPr>
        <w:t>. A modified schedule may be offered based on school calendar.</w:t>
      </w:r>
    </w:p>
    <w:sectPr w:rsidR="004B4F94" w:rsidRPr="00A96DDF" w:rsidSect="001104EE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C2AC9"/>
    <w:multiLevelType w:val="hybridMultilevel"/>
    <w:tmpl w:val="74E2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E46A9A"/>
    <w:multiLevelType w:val="hybridMultilevel"/>
    <w:tmpl w:val="B238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1551E"/>
    <w:multiLevelType w:val="hybridMultilevel"/>
    <w:tmpl w:val="DD4672D8"/>
    <w:lvl w:ilvl="0" w:tplc="6984714C">
      <w:numFmt w:val="bullet"/>
      <w:lvlText w:val=""/>
      <w:lvlJc w:val="left"/>
      <w:pPr>
        <w:ind w:left="1440" w:hanging="360"/>
      </w:pPr>
      <w:rPr>
        <w:rFonts w:ascii="Symbol" w:eastAsiaTheme="minorHAnsi" w:hAnsi="Symbol" w:cs="Helvetica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E3942"/>
    <w:multiLevelType w:val="hybridMultilevel"/>
    <w:tmpl w:val="C8D2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22B3A"/>
    <w:multiLevelType w:val="hybridMultilevel"/>
    <w:tmpl w:val="29B4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5A7A"/>
    <w:multiLevelType w:val="hybridMultilevel"/>
    <w:tmpl w:val="6784D1F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3E448C0"/>
    <w:multiLevelType w:val="hybridMultilevel"/>
    <w:tmpl w:val="6D2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158066">
    <w:abstractNumId w:val="6"/>
  </w:num>
  <w:num w:numId="2" w16cid:durableId="1498224986">
    <w:abstractNumId w:val="2"/>
  </w:num>
  <w:num w:numId="3" w16cid:durableId="2073238677">
    <w:abstractNumId w:val="3"/>
  </w:num>
  <w:num w:numId="4" w16cid:durableId="214705524">
    <w:abstractNumId w:val="0"/>
  </w:num>
  <w:num w:numId="5" w16cid:durableId="132527736">
    <w:abstractNumId w:val="4"/>
  </w:num>
  <w:num w:numId="6" w16cid:durableId="258802359">
    <w:abstractNumId w:val="5"/>
  </w:num>
  <w:num w:numId="7" w16cid:durableId="54198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40"/>
    <w:rsid w:val="0001062F"/>
    <w:rsid w:val="00045A97"/>
    <w:rsid w:val="001104EE"/>
    <w:rsid w:val="00115418"/>
    <w:rsid w:val="0016704E"/>
    <w:rsid w:val="00227140"/>
    <w:rsid w:val="003E2504"/>
    <w:rsid w:val="004708E6"/>
    <w:rsid w:val="004B4F94"/>
    <w:rsid w:val="005C538F"/>
    <w:rsid w:val="00877B7C"/>
    <w:rsid w:val="0096536B"/>
    <w:rsid w:val="00966B8B"/>
    <w:rsid w:val="00972F64"/>
    <w:rsid w:val="00A60C5C"/>
    <w:rsid w:val="00A64104"/>
    <w:rsid w:val="00A96DDF"/>
    <w:rsid w:val="00E73518"/>
    <w:rsid w:val="00F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F8DF"/>
  <w15:chartTrackingRefBased/>
  <w15:docId w15:val="{8F639A1A-AEDA-420B-8655-61DCC67B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14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styleId="NoSpacing">
    <w:name w:val="No Spacing"/>
    <w:uiPriority w:val="1"/>
    <w:qFormat/>
    <w:rsid w:val="00E7351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MH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B9CCD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92D05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20F6-D216-40E9-89E1-C3DE5F4C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Campbell</dc:creator>
  <cp:keywords/>
  <dc:description/>
  <cp:lastModifiedBy>Barbara Campbell</cp:lastModifiedBy>
  <cp:revision>5</cp:revision>
  <cp:lastPrinted>2024-09-25T21:31:00Z</cp:lastPrinted>
  <dcterms:created xsi:type="dcterms:W3CDTF">2024-08-16T16:17:00Z</dcterms:created>
  <dcterms:modified xsi:type="dcterms:W3CDTF">2024-09-25T21:31:00Z</dcterms:modified>
</cp:coreProperties>
</file>